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360" w:lineRule="auto"/>
        <w:jc w:val="right"/>
        <w:rPr>
          <w:rFonts w:ascii="Times New Roman" w:hAnsi="Times New Roman" w:eastAsia="黑体"/>
          <w:sz w:val="20"/>
        </w:rPr>
      </w:pPr>
      <w:r>
        <w:rPr>
          <w:rFonts w:ascii="Times New Roman" w:hAnsi="Times New Roman"/>
          <w:bCs/>
          <w:kern w:val="0"/>
          <w:sz w:val="20"/>
        </w:rPr>
        <w:t>编号：</w:t>
      </w:r>
      <w:bookmarkStart w:id="0" w:name="合同编号"/>
      <w:r>
        <w:rPr>
          <w:rStyle w:val="9"/>
          <w:rFonts w:ascii="Times New Roman" w:hAnsi="Times New Roman" w:cs="Times New Roman"/>
          <w:szCs w:val="22"/>
          <w:u w:val="single"/>
          <w:lang w:val="zh-CN"/>
        </w:rPr>
        <w:t>0157-2019</w:t>
      </w:r>
      <w:bookmarkEnd w:id="0"/>
    </w:p>
    <w:p>
      <w:pPr>
        <w:widowControl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b/>
          <w:bCs/>
          <w:kern w:val="0"/>
          <w:sz w:val="28"/>
          <w:szCs w:val="28"/>
        </w:rPr>
        <w:t>不符合项报告</w:t>
      </w:r>
    </w:p>
    <w:tbl>
      <w:tblPr>
        <w:tblStyle w:val="5"/>
        <w:tblpPr w:leftFromText="180" w:rightFromText="180" w:vertAnchor="text" w:horzAnchor="margin" w:tblpX="-129" w:tblpY="299"/>
        <w:tblW w:w="9180" w:type="dxa"/>
        <w:tblCellSpacing w:w="0" w:type="dxa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0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tabs>
                <w:tab w:val="left" w:pos="5160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Cs w:val="21"/>
              </w:rPr>
              <w:t>企业</w:t>
            </w:r>
            <w:r>
              <w:rPr>
                <w:rFonts w:hint="eastAsia" w:ascii="宋体" w:hAnsi="宋体" w:cs="宋体"/>
                <w:kern w:val="0"/>
                <w:szCs w:val="21"/>
              </w:rPr>
              <w:t>名称：</w:t>
            </w:r>
            <w:bookmarkStart w:id="1" w:name="组织名称"/>
            <w:r>
              <w:rPr>
                <w:rFonts w:hint="eastAsia" w:ascii="宋体" w:hAnsi="宋体" w:cs="宋体"/>
                <w:kern w:val="0"/>
                <w:szCs w:val="21"/>
              </w:rPr>
              <w:t>大庆契时石油科技开发有限公司</w:t>
            </w:r>
            <w:bookmarkEnd w:id="1"/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不符合报告编号：02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企业下属</w:t>
            </w:r>
            <w:r>
              <w:rPr>
                <w:rFonts w:ascii="宋体" w:hAnsi="宋体" w:cs="宋体"/>
                <w:kern w:val="0"/>
                <w:szCs w:val="21"/>
              </w:rPr>
              <w:t>部门: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办公室         </w:t>
            </w:r>
            <w:r>
              <w:rPr>
                <w:rFonts w:ascii="宋体" w:hAnsi="宋体" w:cs="宋体"/>
                <w:kern w:val="0"/>
                <w:szCs w:val="21"/>
              </w:rPr>
              <w:t>陪同人员:刘丽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6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不符合事实描述：</w:t>
            </w:r>
          </w:p>
          <w:p>
            <w:pPr>
              <w:widowControl/>
              <w:spacing w:line="360" w:lineRule="auto"/>
              <w:ind w:firstLine="420" w:firstLineChars="2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/>
              </w:rPr>
              <w:t>检查发现2019年8月份对全员开展了“计量法</w:t>
            </w:r>
            <w:r>
              <w:rPr>
                <w:rFonts w:hint="eastAsia" w:ascii="宋体"/>
                <w:szCs w:val="21"/>
              </w:rPr>
              <w:t>相关内容</w:t>
            </w:r>
            <w:r>
              <w:rPr>
                <w:rFonts w:hint="eastAsia" w:ascii="宋体" w:hAnsi="宋体"/>
              </w:rPr>
              <w:t>”培训班，但未对该培训班培训效果进行</w:t>
            </w:r>
            <w:r>
              <w:rPr>
                <w:rFonts w:hint="eastAsia" w:ascii="宋体" w:hAnsi="宋体"/>
                <w:lang w:val="en-US" w:eastAsia="zh-CN"/>
              </w:rPr>
              <w:t>有</w:t>
            </w:r>
            <w:r>
              <w:rPr>
                <w:rFonts w:hint="eastAsia" w:ascii="宋体" w:hAnsi="宋体"/>
              </w:rPr>
              <w:t>效性评价，不符合</w:t>
            </w:r>
            <w:r>
              <w:rPr>
                <w:rFonts w:hint="eastAsia" w:ascii="宋体" w:hAnsi="宋体" w:cs="宋体"/>
                <w:kern w:val="0"/>
                <w:szCs w:val="21"/>
              </w:rPr>
              <w:t>GB/T19022-2003标准6.1.2条款“---评价培训的有效性并予以记录”的规定的要求</w:t>
            </w:r>
            <w:r>
              <w:rPr>
                <w:rFonts w:hint="eastAsia" w:ascii="宋体" w:hAnsi="宋体"/>
              </w:rPr>
              <w:t>。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</w:t>
            </w:r>
            <w:r>
              <w:rPr>
                <w:rFonts w:cs="宋体" w:asciiTheme="minorEastAsia" w:hAnsiTheme="minorEastAsia" w:eastAsiaTheme="minorEastAsia"/>
                <w:kern w:val="0"/>
                <w:szCs w:val="21"/>
              </w:rPr>
              <w:t>合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认证</w:t>
            </w:r>
            <w:r>
              <w:rPr>
                <w:rStyle w:val="9"/>
                <w:rFonts w:asciiTheme="minorEastAsia" w:hAnsiTheme="minorEastAsia" w:eastAsiaTheme="minorEastAsia"/>
                <w:sz w:val="21"/>
                <w:szCs w:val="21"/>
                <w:lang w:val="zh-CN"/>
              </w:rPr>
              <w:t>审核准则</w:t>
            </w:r>
            <w:r>
              <w:rPr>
                <w:rFonts w:cs="宋体" w:asciiTheme="minorEastAsia" w:hAnsiTheme="minorEastAsia" w:eastAsiaTheme="minorEastAsia"/>
                <w:kern w:val="0"/>
                <w:szCs w:val="21"/>
              </w:rPr>
              <w:t>条</w:t>
            </w:r>
            <w:r>
              <w:rPr>
                <w:rFonts w:ascii="宋体" w:hAnsi="宋体" w:cs="宋体"/>
                <w:kern w:val="0"/>
                <w:szCs w:val="21"/>
              </w:rPr>
              <w:t>款号：_________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>.1.2条款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不符合程度：主要不符合____；次要不符合__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√</w:t>
            </w:r>
            <w:bookmarkStart w:id="2" w:name="_GoBack"/>
            <w:bookmarkEnd w:id="2"/>
            <w:r>
              <w:rPr>
                <w:rFonts w:ascii="宋体" w:hAnsi="宋体" w:cs="宋体"/>
                <w:kern w:val="0"/>
                <w:szCs w:val="21"/>
              </w:rPr>
              <w:t>___；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审核员(签名)___________ 陪同人员(签名)_________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代表（签名）_________</w:t>
            </w:r>
          </w:p>
          <w:p>
            <w:pPr>
              <w:widowControl/>
              <w:spacing w:line="360" w:lineRule="auto"/>
              <w:ind w:firstLine="3968" w:firstLineChars="189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日期: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8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纠正措施: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代表签名: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                         </w:t>
            </w:r>
            <w:r>
              <w:rPr>
                <w:rFonts w:ascii="宋体" w:hAnsi="宋体" w:cs="宋体"/>
                <w:kern w:val="0"/>
                <w:szCs w:val="21"/>
              </w:rPr>
              <w:t>审核员签名: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7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纠正措施完成情况: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审核组代表签名: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      日期：</w:t>
            </w:r>
          </w:p>
        </w:tc>
      </w:tr>
    </w:tbl>
    <w:p>
      <w:pPr>
        <w:jc w:val="right"/>
      </w:pPr>
      <w:r>
        <w:rPr>
          <w:rFonts w:hint="eastAsia"/>
        </w:rPr>
        <w:t>可另附页</w:t>
      </w:r>
    </w:p>
    <w:sectPr>
      <w:headerReference r:id="rId3" w:type="default"/>
      <w:pgSz w:w="11906" w:h="16838"/>
      <w:pgMar w:top="1440" w:right="1800" w:bottom="1440" w:left="13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46990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w:pict>
        <v:shape id="_x0000_s4097" o:spid="_x0000_s4097" o:spt="202" type="#_x0000_t202" style="position:absolute;left:0pt;margin-left:289.7pt;margin-top:14.1pt;height:20.6pt;width:173.9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/>
                    <w:szCs w:val="21"/>
                  </w:rPr>
                  <w:t>11</w:t>
                </w:r>
                <w:r>
                  <w:rPr>
                    <w:rFonts w:ascii="Times New Roman" w:hAnsi="Times New Roman"/>
                    <w:sz w:val="22"/>
                  </w:rPr>
                  <w:t>不符合项报告</w:t>
                </w:r>
                <w:r>
                  <w:rPr>
                    <w:rFonts w:hint="eastAsia" w:ascii="Times New Roman" w:hAnsi="Times New Roman"/>
                    <w:sz w:val="22"/>
                  </w:rPr>
                  <w:t>（06版）</w:t>
                </w:r>
              </w:p>
            </w:txbxContent>
          </v:textbox>
        </v:shape>
      </w:pict>
    </w: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4098" o:spid="_x0000_s4098" o:spt="20" style="position:absolute;left:0pt;margin-left:-0.45pt;margin-top:0pt;height:0.05pt;width:458.2pt;z-index:251658240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A6657"/>
    <w:rsid w:val="009A6657"/>
    <w:rsid w:val="00C412AB"/>
    <w:rsid w:val="00CF57F4"/>
    <w:rsid w:val="125E46AA"/>
    <w:rsid w:val="49F575FB"/>
    <w:rsid w:val="7DD356B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Font Style99"/>
    <w:qFormat/>
    <w:uiPriority w:val="0"/>
    <w:rPr>
      <w:rFonts w:ascii="黑体" w:eastAsia="黑体" w:cs="黑体"/>
      <w:sz w:val="20"/>
      <w:szCs w:val="20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</Words>
  <Characters>379</Characters>
  <Lines>3</Lines>
  <Paragraphs>1</Paragraphs>
  <TotalTime>0</TotalTime>
  <ScaleCrop>false</ScaleCrop>
  <LinksUpToDate>false</LinksUpToDate>
  <CharactersWithSpaces>444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2015-10-10T05:30:00Z</dcterms:created>
  <dc:creator>alexander chang</dc:creator>
  <cp:lastModifiedBy>德福</cp:lastModifiedBy>
  <dcterms:modified xsi:type="dcterms:W3CDTF">2019-10-07T02:06:32Z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